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A4E" w:rsidRDefault="004D2A4E" w:rsidP="004D2A4E">
      <w:pPr>
        <w:ind w:right="765" w:firstLine="612"/>
        <w:jc w:val="both"/>
      </w:pPr>
      <w:proofErr w:type="spellStart"/>
      <w:r w:rsidRPr="00F258C7">
        <w:t>Довбня</w:t>
      </w:r>
      <w:proofErr w:type="spellEnd"/>
      <w:r w:rsidRPr="0043129A">
        <w:t xml:space="preserve"> </w:t>
      </w:r>
      <w:r w:rsidRPr="00F258C7">
        <w:t xml:space="preserve">С.А. </w:t>
      </w:r>
    </w:p>
    <w:p w:rsidR="004D2A4E" w:rsidRDefault="004D2A4E" w:rsidP="004D2A4E">
      <w:pPr>
        <w:ind w:right="765" w:firstLine="612"/>
        <w:jc w:val="both"/>
      </w:pPr>
      <w:r w:rsidRPr="00F258C7">
        <w:t>учитель начальных классов М</w:t>
      </w:r>
      <w:r w:rsidR="00F835D8" w:rsidRPr="00F835D8">
        <w:t>Б</w:t>
      </w:r>
      <w:r w:rsidRPr="00F258C7">
        <w:t>ОУ: КСОШ№1</w:t>
      </w:r>
      <w:r>
        <w:t xml:space="preserve"> </w:t>
      </w:r>
    </w:p>
    <w:p w:rsidR="004D2A4E" w:rsidRDefault="004D2A4E" w:rsidP="004D2A4E">
      <w:pPr>
        <w:ind w:right="765" w:firstLine="612"/>
        <w:jc w:val="both"/>
      </w:pPr>
      <w:proofErr w:type="spellStart"/>
      <w:r w:rsidRPr="00F258C7">
        <w:t>с.Кулунда</w:t>
      </w:r>
      <w:proofErr w:type="spellEnd"/>
      <w:r w:rsidR="00F835D8">
        <w:t xml:space="preserve">, </w:t>
      </w:r>
      <w:proofErr w:type="spellStart"/>
      <w:r w:rsidR="00F835D8">
        <w:t>Кулундинского</w:t>
      </w:r>
      <w:proofErr w:type="spellEnd"/>
      <w:r w:rsidR="00F835D8">
        <w:t xml:space="preserve"> района, Алтайского края.</w:t>
      </w:r>
    </w:p>
    <w:p w:rsidR="004D2A4E" w:rsidRPr="00F258C7" w:rsidRDefault="004D2A4E" w:rsidP="004D2A4E">
      <w:pPr>
        <w:ind w:right="765" w:firstLine="612"/>
        <w:jc w:val="both"/>
      </w:pPr>
    </w:p>
    <w:p w:rsidR="004D2A4E" w:rsidRDefault="004D2A4E" w:rsidP="004D2A4E">
      <w:pPr>
        <w:ind w:right="765" w:firstLine="612"/>
        <w:jc w:val="center"/>
        <w:rPr>
          <w:rStyle w:val="a3"/>
        </w:rPr>
      </w:pPr>
      <w:r w:rsidRPr="00F258C7">
        <w:rPr>
          <w:rStyle w:val="a3"/>
        </w:rPr>
        <w:t>Единство семьи и школы в формировании основ личности гражданина и патриота страны у младших школьников.</w:t>
      </w:r>
    </w:p>
    <w:p w:rsidR="004D2A4E" w:rsidRPr="00F258C7" w:rsidRDefault="004D2A4E" w:rsidP="004D2A4E">
      <w:pPr>
        <w:ind w:right="765" w:firstLine="612"/>
        <w:jc w:val="center"/>
        <w:rPr>
          <w:rStyle w:val="a3"/>
        </w:rPr>
      </w:pPr>
    </w:p>
    <w:p w:rsidR="004D2A4E" w:rsidRPr="0067540D" w:rsidRDefault="004D2A4E" w:rsidP="004D2A4E">
      <w:pPr>
        <w:ind w:right="765" w:firstLine="612"/>
        <w:jc w:val="right"/>
        <w:rPr>
          <w:rStyle w:val="a3"/>
          <w:b w:val="0"/>
          <w:i/>
        </w:rPr>
      </w:pPr>
      <w:r w:rsidRPr="0067540D">
        <w:rPr>
          <w:rStyle w:val="a3"/>
          <w:b w:val="0"/>
          <w:i/>
        </w:rPr>
        <w:t>«Если крикнет рать святая:</w:t>
      </w:r>
    </w:p>
    <w:p w:rsidR="004D2A4E" w:rsidRPr="0067540D" w:rsidRDefault="004D2A4E" w:rsidP="004D2A4E">
      <w:pPr>
        <w:ind w:right="765" w:firstLine="612"/>
        <w:jc w:val="right"/>
        <w:rPr>
          <w:rStyle w:val="a3"/>
          <w:b w:val="0"/>
          <w:i/>
        </w:rPr>
      </w:pPr>
      <w:r w:rsidRPr="0067540D">
        <w:rPr>
          <w:rStyle w:val="a3"/>
          <w:b w:val="0"/>
          <w:i/>
        </w:rPr>
        <w:t>«Кинь ты Русь, живи в раю!»</w:t>
      </w:r>
    </w:p>
    <w:p w:rsidR="004D2A4E" w:rsidRPr="0067540D" w:rsidRDefault="004D2A4E" w:rsidP="004D2A4E">
      <w:pPr>
        <w:ind w:right="765" w:firstLine="612"/>
        <w:jc w:val="right"/>
        <w:rPr>
          <w:rStyle w:val="a3"/>
          <w:b w:val="0"/>
          <w:i/>
        </w:rPr>
      </w:pPr>
      <w:r w:rsidRPr="0067540D">
        <w:rPr>
          <w:rStyle w:val="a3"/>
          <w:b w:val="0"/>
          <w:i/>
        </w:rPr>
        <w:t>Я скажу: «Не надо рая,</w:t>
      </w:r>
    </w:p>
    <w:p w:rsidR="004D2A4E" w:rsidRPr="0067540D" w:rsidRDefault="004D2A4E" w:rsidP="004D2A4E">
      <w:pPr>
        <w:ind w:right="765" w:firstLine="612"/>
        <w:jc w:val="right"/>
        <w:rPr>
          <w:rStyle w:val="a3"/>
          <w:b w:val="0"/>
          <w:i/>
        </w:rPr>
      </w:pPr>
      <w:r w:rsidRPr="0067540D">
        <w:rPr>
          <w:rStyle w:val="a3"/>
          <w:b w:val="0"/>
          <w:i/>
        </w:rPr>
        <w:t>Дайте родину мою».</w:t>
      </w:r>
    </w:p>
    <w:p w:rsidR="004D2A4E" w:rsidRPr="0067540D" w:rsidRDefault="004D2A4E" w:rsidP="003036E3">
      <w:pPr>
        <w:ind w:left="-284" w:right="765"/>
        <w:rPr>
          <w:rStyle w:val="a3"/>
          <w:b w:val="0"/>
          <w:i/>
        </w:rPr>
      </w:pPr>
      <w:r w:rsidRPr="0067540D">
        <w:rPr>
          <w:rStyle w:val="a3"/>
          <w:b w:val="0"/>
          <w:i/>
        </w:rPr>
        <w:t>С.А. Есенин.</w:t>
      </w:r>
    </w:p>
    <w:p w:rsidR="004D2A4E" w:rsidRPr="00F258C7" w:rsidRDefault="004D2A4E" w:rsidP="003036E3">
      <w:pPr>
        <w:ind w:left="-284" w:right="765"/>
        <w:rPr>
          <w:rStyle w:val="a3"/>
          <w:b w:val="0"/>
        </w:rPr>
      </w:pPr>
      <w:r w:rsidRPr="00F258C7">
        <w:rPr>
          <w:rStyle w:val="a3"/>
          <w:b w:val="0"/>
        </w:rPr>
        <w:t>Отпустив руку матери, малыш делает первый неуверенный шаг. Потом- ещё один. И ещё.</w:t>
      </w:r>
      <w:r w:rsidR="00F835D8">
        <w:rPr>
          <w:rStyle w:val="a3"/>
          <w:b w:val="0"/>
        </w:rPr>
        <w:t xml:space="preserve"> </w:t>
      </w:r>
      <w:r w:rsidRPr="00F258C7">
        <w:rPr>
          <w:rStyle w:val="a3"/>
          <w:b w:val="0"/>
        </w:rPr>
        <w:t>Ещё много предстоит сделать шагов  этому маленькому человеку, ведь жизненный его путь только начинается.</w:t>
      </w:r>
    </w:p>
    <w:p w:rsidR="004D2A4E" w:rsidRPr="00F258C7" w:rsidRDefault="004D2A4E" w:rsidP="003036E3">
      <w:pPr>
        <w:ind w:left="-284" w:right="765"/>
        <w:rPr>
          <w:rStyle w:val="a3"/>
          <w:b w:val="0"/>
        </w:rPr>
      </w:pPr>
      <w:r w:rsidRPr="00F258C7">
        <w:rPr>
          <w:rStyle w:val="a3"/>
          <w:b w:val="0"/>
        </w:rPr>
        <w:t>Известно, что формирование личности начинается в семье. Именно  здесь, в этой первичной ячейке общества, ребёнок получает первые уроки нравственного воспитания, узнаёт о сущности таких понятий, как честность, добро, справедливость. В дальнейшем, когда ребёнок начинает учиться в школе, усилие родителей по его воспитанию дополняются целенаправленным воздействием учителей. И  все годы учёбы они вместе воспитывают его, вводят в мир знаний, формируют в нём высокие гражданские качества.</w:t>
      </w:r>
    </w:p>
    <w:p w:rsidR="004D2A4E" w:rsidRPr="00F258C7" w:rsidRDefault="004D2A4E" w:rsidP="003036E3">
      <w:pPr>
        <w:spacing w:after="150"/>
        <w:ind w:left="-284" w:right="765"/>
        <w:rPr>
          <w:rStyle w:val="a3"/>
          <w:b w:val="0"/>
        </w:rPr>
      </w:pPr>
      <w:r w:rsidRPr="00F258C7">
        <w:rPr>
          <w:rStyle w:val="a3"/>
          <w:b w:val="0"/>
        </w:rPr>
        <w:t>Велика роль учителя начальных классов в формировании основ личности патриота и гражданина страны у  ребят младшего школьного возраста. Очень важно  уже с первого года обучения в школе сделать родителей соучастниками вышеупомянутого процесса. В семье, в общении с родителями дети получают первые уроки гражданственности. Эти уроки - начало долгого пути взросления, который должен пройти растущий человек, прежде, чем станет подлинным гражданином, для которого неотделимы личное и общественное, права и обязанности, который горячо любит свою Родину, готов трудиться на её благо  и защищать её.  Родители стоят у истоков нравственного и патриотического воспитания. Воспитание любви к родной природе, знакомство с героическим прошлым нашей страны, с её традициями, праздниками и знаменательными датами, трудовыми свершениями в первую очередь происходят в семье. Постепенно , в процессе общения с близкими,  ребёнок начинает понимать, какой поступок можно назвать хорошим, а какой плохим, что такое добро, уважение к людям, ответственность за  свои поступки и дела и за общее дело коллектива. А. С. Макаренко подчёркивает: « Воспитание есть процесс социальный… Воспитывает всё: люди, вещи, явления, но прежде всего и больше всего- люди. Из них на первом месте родители и педагоги». Единые, согласованные требования семьи и школы – одно из условий правильного воспитания. Там, где учитель и родители действуют согласованно, обычно лучше осуществляется учебно-воспитательная работа в школе и более правильно идёт воспитание детей в семье.</w:t>
      </w:r>
    </w:p>
    <w:p w:rsidR="00F835D8" w:rsidRDefault="004D2A4E" w:rsidP="003036E3">
      <w:pPr>
        <w:spacing w:after="150"/>
        <w:ind w:left="-284" w:right="765"/>
        <w:rPr>
          <w:color w:val="FF0000"/>
        </w:rPr>
      </w:pPr>
      <w:r w:rsidRPr="00F258C7">
        <w:rPr>
          <w:color w:val="000000"/>
        </w:rPr>
        <w:t>Патриотическое воспитание, как и нравственное, невозможно осуществить по инструкциям и добровольно-принудительным играм, которые чужеродны в общеобразовательной школе. Для того чтобы в случае опасности человек, не задумываясь, встал на защиту своей Родины, он должен чувствовать к этой Родине пронизывающую до боли в сердце любовь. Любовь, которую мы не только</w:t>
      </w:r>
      <w:r w:rsidR="00F835D8">
        <w:rPr>
          <w:color w:val="000000"/>
        </w:rPr>
        <w:t xml:space="preserve"> чувствуем, но и как бы слышим.</w:t>
      </w:r>
    </w:p>
    <w:p w:rsidR="004D2A4E" w:rsidRPr="00F258C7" w:rsidRDefault="00F835D8" w:rsidP="003036E3">
      <w:pPr>
        <w:spacing w:after="150"/>
        <w:ind w:left="-284" w:right="765"/>
      </w:pPr>
      <w:r>
        <w:t>С</w:t>
      </w:r>
      <w:r w:rsidR="004D2A4E" w:rsidRPr="00F258C7">
        <w:t xml:space="preserve"> первых школьных дней</w:t>
      </w:r>
      <w:r>
        <w:t xml:space="preserve"> я </w:t>
      </w:r>
      <w:r w:rsidR="004D2A4E" w:rsidRPr="00F258C7">
        <w:t xml:space="preserve"> формирую у детей такие важные понятия, как «Родина», «патриот», «подвиг», «воин-освободитель». Учащихся подводят к осознанию того, </w:t>
      </w:r>
      <w:r w:rsidR="004D2A4E" w:rsidRPr="00F258C7">
        <w:lastRenderedPageBreak/>
        <w:t>что патриотизм - это любовь к Родине, любовь активная, действенная, стремление своими силами укрепить ее могущество.</w:t>
      </w:r>
    </w:p>
    <w:p w:rsidR="004D2A4E" w:rsidRPr="00F258C7" w:rsidRDefault="004D2A4E" w:rsidP="003036E3">
      <w:pPr>
        <w:spacing w:after="150"/>
        <w:ind w:left="-284" w:right="765"/>
      </w:pPr>
      <w:r w:rsidRPr="00F258C7">
        <w:t xml:space="preserve">Пробуждая у детей интерес к </w:t>
      </w:r>
      <w:r w:rsidR="001D4FA3">
        <w:t>истории, подвигам,   составляю</w:t>
      </w:r>
      <w:r w:rsidRPr="00F258C7">
        <w:t xml:space="preserve"> списки книг на военно-патриотическую тематику для внеклассного чтения. Часть из них обсуждается на внеклассных занятиях, например «Володька-партизанский сын»  А. </w:t>
      </w:r>
      <w:proofErr w:type="spellStart"/>
      <w:r w:rsidRPr="00F258C7">
        <w:t>Первенцева</w:t>
      </w:r>
      <w:proofErr w:type="spellEnd"/>
      <w:r w:rsidRPr="00F258C7">
        <w:t>, «Капитан Гастелло»  А. Беляева, «Штурм рейхстага»  Б. Горбатова,  «Кортик» А. Рыбакова,  «Что ты сделал хорошего» Л. Татьяничевой, и др.</w:t>
      </w:r>
    </w:p>
    <w:p w:rsidR="001D4FA3" w:rsidRDefault="004D2A4E" w:rsidP="003036E3">
      <w:pPr>
        <w:spacing w:after="150"/>
        <w:ind w:left="-284" w:right="765"/>
        <w:rPr>
          <w:color w:val="000000"/>
        </w:rPr>
      </w:pPr>
      <w:r w:rsidRPr="00F258C7">
        <w:rPr>
          <w:color w:val="000000"/>
        </w:rPr>
        <w:t xml:space="preserve">В своём классе я умело использую чтение художественных произведений, посвященных юным героям. Мои ребята  с огромным интересом читают «Сказку о военной тайне, </w:t>
      </w:r>
      <w:proofErr w:type="spellStart"/>
      <w:r w:rsidRPr="00F258C7">
        <w:rPr>
          <w:color w:val="000000"/>
        </w:rPr>
        <w:t>Мальчише-Кибальчише</w:t>
      </w:r>
      <w:proofErr w:type="spellEnd"/>
      <w:r w:rsidRPr="00F258C7">
        <w:rPr>
          <w:color w:val="000000"/>
        </w:rPr>
        <w:t xml:space="preserve"> и его твердом слове» А. Гайдара. Произведения о труде людей, об их борьбе за мир  во всём мире, о дружбе народов, об участии детей в жизни страны и др., к сожалению, забытые сейчас книги. </w:t>
      </w:r>
      <w:r w:rsidR="001D4FA3">
        <w:rPr>
          <w:color w:val="000000"/>
        </w:rPr>
        <w:t xml:space="preserve">Если проанализировать произведения в учебнике «Литературное чтение», то с горечью можно констатировать  </w:t>
      </w:r>
      <w:r w:rsidRPr="00F258C7">
        <w:rPr>
          <w:color w:val="000000"/>
        </w:rPr>
        <w:t xml:space="preserve"> </w:t>
      </w:r>
      <w:r w:rsidR="001D4FA3">
        <w:rPr>
          <w:color w:val="000000"/>
        </w:rPr>
        <w:t>тот факт, что произведений на данную тематику очень мало. А о каком патриотизме в таком случае можно говорить? Очень жаль, что авторы учебников исключили из него произведения, которые учили детей добру, справедливости, формировали нравственность, патриотизм. И чтобы хоть как-то исправить эту ошибку я и включаю в свои уроки произведения нравственного характера, воспитывающие патриотизм, любовь к Родине, чувство гордости за свой народ, за Родину.</w:t>
      </w:r>
    </w:p>
    <w:p w:rsidR="004D2A4E" w:rsidRPr="00F258C7" w:rsidRDefault="004D2A4E" w:rsidP="003036E3">
      <w:pPr>
        <w:spacing w:after="150"/>
        <w:ind w:left="-284" w:right="765"/>
        <w:rPr>
          <w:color w:val="000000"/>
        </w:rPr>
      </w:pPr>
      <w:r w:rsidRPr="00F258C7">
        <w:rPr>
          <w:color w:val="000000"/>
        </w:rPr>
        <w:t>На родительских собраниях   я рекомендую книги по данной тематике и для семейного чтения. По семейному чтению ежегодно мы в классе проводим конференции, на которых родители вместе с детьми предлагают для обсуждения сюжет наиболее понравившегося произведения направленного на воспитание гражданина и патриота своей страны. Доброта, заботливое и уважительное отношение к людям мы вместе должны воспитывать у детей  и в повседневных делах.</w:t>
      </w:r>
    </w:p>
    <w:p w:rsidR="004D2A4E" w:rsidRPr="00F258C7" w:rsidRDefault="004D2A4E" w:rsidP="003036E3">
      <w:pPr>
        <w:spacing w:after="150"/>
        <w:ind w:left="-284" w:right="765"/>
      </w:pPr>
      <w:r w:rsidRPr="00F258C7">
        <w:rPr>
          <w:color w:val="000000"/>
        </w:rPr>
        <w:t>Немаловажно в работе с учащимися младших классов использовать такую возможность как празднование красных дат календаря. Эти праздники носят ярко выраженный общественно- нравственный характер. Такие праздники мы стараемся проводить совместно с родителями в школе. Ребята тоже привлекаются к подготовке таких мероприятий. Таким образом, через подготовку мы вместе с родителями доводим до сознания ребёнка общественную значимость этих праздников. Всё это сильно действует на эмоциональную сферу ребёнка, помогает ему лучше воспринять идейно-нравственный смысл знаменательного события. Ежегодн</w:t>
      </w:r>
      <w:r w:rsidR="001D4FA3">
        <w:rPr>
          <w:color w:val="000000"/>
        </w:rPr>
        <w:t xml:space="preserve">о вместе со своими родителями </w:t>
      </w:r>
      <w:r w:rsidRPr="00F258C7">
        <w:rPr>
          <w:color w:val="000000"/>
        </w:rPr>
        <w:t xml:space="preserve">школьники участвуют в возложении венков к могиле солдат. В преддверии этого дня учащиеся  моего класса под  моим руководством делают искусственные цветы, вплетают их в каркас венков. Малыши хорошо понимают: им оказана большая честь -готовить важное общешкольное дело и непосредственно участвовать в нем. В своём классе провожу  циклы бесед, посвященных символике страны: создания Государственного герба, флага, текста и музыки гимна РФ. Не обделяем мы своим вниманием и символы нашей страны.  Но </w:t>
      </w:r>
      <w:r w:rsidRPr="00F258C7">
        <w:t>ведь  символами России являются не только белая березонька, да могучий дуб. Для нашей страны характерными считаются  немало чудесных черт - от русских богатырей и красавиц до блюд национальной кухни и художественных промыслов.</w:t>
      </w:r>
    </w:p>
    <w:p w:rsidR="004D2A4E" w:rsidRPr="00F258C7" w:rsidRDefault="004D2A4E" w:rsidP="003036E3">
      <w:pPr>
        <w:spacing w:after="150"/>
        <w:ind w:left="-284" w:right="765"/>
      </w:pPr>
      <w:r w:rsidRPr="00F258C7">
        <w:t>И если ребенок с детства будет бережно относится к своим национальным символам, то с большей уверенностью можно сказать, что станет патриотом своей страны.</w:t>
      </w:r>
    </w:p>
    <w:p w:rsidR="004D2A4E" w:rsidRPr="00F258C7" w:rsidRDefault="004D2A4E" w:rsidP="003036E3">
      <w:pPr>
        <w:spacing w:after="150"/>
        <w:ind w:left="-284" w:right="765"/>
        <w:rPr>
          <w:color w:val="000000"/>
        </w:rPr>
      </w:pPr>
      <w:r w:rsidRPr="00F258C7">
        <w:rPr>
          <w:color w:val="000000"/>
        </w:rPr>
        <w:t>Важная предпосылка эффективности патриотического воспитания младших школьников -своевременное приобщение их к традициям, родившимся в школе и нацеленным на подготовку патриото</w:t>
      </w:r>
      <w:bookmarkStart w:id="0" w:name="_GoBack"/>
      <w:bookmarkEnd w:id="0"/>
      <w:r w:rsidRPr="00F258C7">
        <w:rPr>
          <w:color w:val="000000"/>
        </w:rPr>
        <w:t xml:space="preserve">в. Так для воспитания патриотизма в работе  </w:t>
      </w:r>
      <w:r w:rsidRPr="00F258C7">
        <w:rPr>
          <w:color w:val="000000"/>
        </w:rPr>
        <w:lastRenderedPageBreak/>
        <w:t>использую народную тематику: народный фольклор, народную поэзию, сказки, эпос, фразеологию и лексику родного языка, многообразие видов декоративно-прикладного искусства, народные обряды и традиции, т.е. все те духовные ценности, чем богата наша великая Родина, что составляет стержень национального характера. Вначале эта работа осуществлялась на уроках, потом через внеклассные  мероприятия и с обязательным участием родителей моих ребят.</w:t>
      </w:r>
    </w:p>
    <w:p w:rsidR="004D2A4E" w:rsidRPr="00F258C7" w:rsidRDefault="003036E3" w:rsidP="003036E3">
      <w:pPr>
        <w:spacing w:after="150"/>
        <w:ind w:left="-284" w:right="765"/>
        <w:rPr>
          <w:color w:val="000000"/>
        </w:rPr>
      </w:pPr>
      <w:r>
        <w:rPr>
          <w:color w:val="000000"/>
        </w:rPr>
        <w:t xml:space="preserve">Большое значение </w:t>
      </w:r>
      <w:r w:rsidR="004D2A4E" w:rsidRPr="00F258C7">
        <w:rPr>
          <w:color w:val="000000"/>
        </w:rPr>
        <w:t xml:space="preserve">для становления </w:t>
      </w:r>
      <w:r>
        <w:rPr>
          <w:color w:val="000000"/>
        </w:rPr>
        <w:t xml:space="preserve"> </w:t>
      </w:r>
      <w:r w:rsidR="004D2A4E" w:rsidRPr="00F258C7">
        <w:rPr>
          <w:color w:val="000000"/>
        </w:rPr>
        <w:t>гражданских чувств детей имеют рассказы взрослых членов семьи о своей работе, своей общественной жизни. Я с ребятами провожу поисковые операции « Командировка в детство родителей», « Все профессии нужны…» и др. В этой организуемой в классе поисковой  работе  активное участие принимают и родители. Важно не только научить детей видеть самоотверженный труд, вызвать уважение к людям труда, но и воспитать стремление самим уже сейчас включиться в посильный труд на благо семьи, класса, школы, Родины.</w:t>
      </w:r>
    </w:p>
    <w:p w:rsidR="004D2A4E" w:rsidRPr="00F258C7" w:rsidRDefault="004D2A4E" w:rsidP="003036E3">
      <w:pPr>
        <w:spacing w:after="150"/>
        <w:ind w:left="-284" w:right="765"/>
        <w:rPr>
          <w:color w:val="000000"/>
        </w:rPr>
      </w:pPr>
      <w:r w:rsidRPr="00F258C7">
        <w:rPr>
          <w:color w:val="000000"/>
        </w:rPr>
        <w:t>То, что познаётся ребёнком в младшем школьном возрасте, на всю жизнь врезается в память. Поэтому так важно уже в этом возрасте воспитывать в нём чувство гражданского долга, гражданской ответственности.</w:t>
      </w:r>
    </w:p>
    <w:p w:rsidR="004D2A4E" w:rsidRPr="00F258C7" w:rsidRDefault="004D2A4E" w:rsidP="003036E3">
      <w:pPr>
        <w:spacing w:after="150"/>
        <w:ind w:left="-284" w:right="765"/>
        <w:rPr>
          <w:color w:val="000000"/>
        </w:rPr>
      </w:pPr>
      <w:r w:rsidRPr="00F258C7">
        <w:rPr>
          <w:color w:val="000000"/>
        </w:rPr>
        <w:t>Патриотическое воспитание подрастающего поколения всегда являлось одной из важнейших задач современной школы, ведь детство и юность - самая благодатная пора для привития священного чувства любви к Родине. Под патриотическим воспитанием понимается постепенное и неуклонное формирование у учащихся любви к своей Родине. Патриотизм - одна из важнейших черт всесторонне развитой личности. У школьников должно вырабатываться чувство гордости за свою Родину и свой народ, уважение к его великим свершениям и достойным страницам прошлого. Многое требуется от школы: ее роль в этом плане невозможно переоценить. Но как бы ни старалась школа, а без участия родителей в формировании основ личности гражданина и патриота страны нам всё же не обой</w:t>
      </w:r>
      <w:r w:rsidR="003036E3">
        <w:rPr>
          <w:color w:val="000000"/>
        </w:rPr>
        <w:t>тись. Ведь не зря же говорят: «</w:t>
      </w:r>
      <w:r w:rsidRPr="00F258C7">
        <w:rPr>
          <w:color w:val="000000"/>
        </w:rPr>
        <w:t>Когда мы едины- мы непобедимы.»</w:t>
      </w:r>
    </w:p>
    <w:p w:rsidR="00824177" w:rsidRDefault="00824177" w:rsidP="003036E3">
      <w:pPr>
        <w:ind w:left="-284"/>
      </w:pPr>
    </w:p>
    <w:sectPr w:rsidR="00824177" w:rsidSect="007D55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A4E"/>
    <w:rsid w:val="001D4FA3"/>
    <w:rsid w:val="003036E3"/>
    <w:rsid w:val="004D2A4E"/>
    <w:rsid w:val="007D55E6"/>
    <w:rsid w:val="00824177"/>
    <w:rsid w:val="00F8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048BEB-83C4-4462-8792-BC97FDA9A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A4E"/>
    <w:pPr>
      <w:spacing w:line="240" w:lineRule="auto"/>
      <w:jc w:val="left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D2A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Влад</cp:lastModifiedBy>
  <cp:revision>4</cp:revision>
  <dcterms:created xsi:type="dcterms:W3CDTF">2022-02-21T07:33:00Z</dcterms:created>
  <dcterms:modified xsi:type="dcterms:W3CDTF">2022-02-21T12:50:00Z</dcterms:modified>
</cp:coreProperties>
</file>